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ashed" w:color="CCCCCC" w:sz="6" w:space="0"/>
          <w:right w:val="none" w:color="auto" w:sz="0" w:space="0"/>
        </w:pBdr>
        <w:shd w:val="clear" w:fill="FFFFFF"/>
        <w:spacing w:before="0" w:beforeAutospacing="0" w:after="0" w:afterAutospacing="0" w:line="75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外国语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30"/>
          <w:szCs w:val="30"/>
          <w:shd w:val="clear" w:fill="FFFFFF"/>
        </w:rPr>
        <w:t>学院2017届毕业生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奖学金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30"/>
          <w:szCs w:val="30"/>
          <w:shd w:val="clear" w:fill="FFFFFF"/>
        </w:rPr>
        <w:t>名单公示</w:t>
      </w:r>
    </w:p>
    <w:p>
      <w:pPr>
        <w:jc w:val="left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一等奖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：（英语）张慧、何雯花、方福荣、朱琳、贾泊萌</w:t>
      </w: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（法语）强诗佳、董雅斓、张淑云</w:t>
      </w: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二等奖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：（英语）刘冬洁、苑欣、聂雨琦、赵婉玉、蔡洁、候岚珂</w:t>
      </w: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（法语）石晓燕、周文祥、王有文、郭展萌</w:t>
      </w: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三等奖：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（英语）王瑞艳、陈香玲、宋丛霞、张欧荻、付盈丽、赵小琳、李遥、李金平、何欢、潘云娣、袁心、周珊、张玉梅</w:t>
      </w: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（法语）张燕燕、浦邵菊、陈进、雒美婵、王思佳、张亚冰、苏帅</w:t>
      </w:r>
    </w:p>
    <w:p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2017年4月20日</w:t>
      </w:r>
    </w:p>
    <w:p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外国语学院</w:t>
      </w: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E0EE3"/>
    <w:rsid w:val="56D06211"/>
    <w:rsid w:val="652E0E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2017-04-23T08:05:00Z</dcterms:created>
  <dc:creator>Administrator</dc:creator>
  <cp:lastModifiedBy>wanggaodi</cp:lastModifiedBy>
  <cp:lastPrinted>2017-04-24T03:07:45Z</cp:lastPrinted>
  <dcterms:modified xsi:type="dcterms:W3CDTF">2017-04-24T03:18:34Z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